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26" w:rsidRPr="00D67511" w:rsidRDefault="00A17F26" w:rsidP="00A17F26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МИНИСТЕРСТВО ПРОСВЕЩЕНИЯ РОССИЙСКОЙ ФЕДЕРАЦИИ</w:t>
      </w:r>
    </w:p>
    <w:p w:rsidR="00A17F26" w:rsidRPr="00D67511" w:rsidRDefault="00A17F26" w:rsidP="00A17F26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‌</w:t>
      </w:r>
      <w:bookmarkStart w:id="0" w:name="c6077dab-9925-4774-bff8-633c408d96f7"/>
      <w:r w:rsidRPr="00D67511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D67511">
        <w:rPr>
          <w:b/>
          <w:color w:val="000000"/>
          <w:sz w:val="28"/>
        </w:rPr>
        <w:t xml:space="preserve">‌‌ </w:t>
      </w:r>
    </w:p>
    <w:p w:rsidR="00A17F26" w:rsidRPr="00D67511" w:rsidRDefault="00A17F26" w:rsidP="00A17F26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‌</w:t>
      </w:r>
      <w:bookmarkStart w:id="1" w:name="788ae511-f951-4a39-a96d-32e07689f645"/>
      <w:r w:rsidRPr="00D67511">
        <w:rPr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D67511">
        <w:rPr>
          <w:b/>
          <w:color w:val="000000"/>
          <w:sz w:val="28"/>
        </w:rPr>
        <w:t>‌</w:t>
      </w:r>
      <w:r w:rsidRPr="00D67511">
        <w:rPr>
          <w:color w:val="000000"/>
          <w:sz w:val="28"/>
        </w:rPr>
        <w:t>​</w:t>
      </w:r>
    </w:p>
    <w:p w:rsidR="00A17F26" w:rsidRPr="002419CD" w:rsidRDefault="00A17F26" w:rsidP="00A17F26">
      <w:pPr>
        <w:spacing w:line="408" w:lineRule="auto"/>
        <w:ind w:left="120"/>
        <w:jc w:val="center"/>
      </w:pPr>
      <w:r w:rsidRPr="002419CD">
        <w:rPr>
          <w:b/>
          <w:color w:val="000000"/>
          <w:sz w:val="28"/>
        </w:rPr>
        <w:t>ГБОУ РО "КШИСП"</w:t>
      </w:r>
    </w:p>
    <w:tbl>
      <w:tblPr>
        <w:tblStyle w:val="a4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17F26" w:rsidTr="00A17F26">
        <w:tc>
          <w:tcPr>
            <w:tcW w:w="5068" w:type="dxa"/>
          </w:tcPr>
          <w:p w:rsidR="00A17F26" w:rsidRDefault="00A17F26" w:rsidP="00BF5D75">
            <w:pPr>
              <w:rPr>
                <w:sz w:val="28"/>
                <w:szCs w:val="28"/>
              </w:rPr>
            </w:pPr>
            <w:r w:rsidRPr="00660A06">
              <w:rPr>
                <w:sz w:val="28"/>
                <w:szCs w:val="28"/>
              </w:rPr>
              <w:t>Согласовано</w:t>
            </w:r>
          </w:p>
          <w:p w:rsidR="00A17F26" w:rsidRDefault="00A17F26" w:rsidP="00BF5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УР</w:t>
            </w:r>
          </w:p>
          <w:p w:rsidR="00A17F26" w:rsidRDefault="00A17F26" w:rsidP="00BF5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A17F26" w:rsidRDefault="00A17F26" w:rsidP="00BF5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Кичкина</w:t>
            </w:r>
            <w:proofErr w:type="spellEnd"/>
          </w:p>
          <w:p w:rsidR="00A17F26" w:rsidRDefault="00A17F26" w:rsidP="00BF5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МС №1</w:t>
            </w:r>
          </w:p>
          <w:p w:rsidR="00A17F26" w:rsidRDefault="00A17F26" w:rsidP="00BF5D75">
            <w:r>
              <w:rPr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A17F26" w:rsidRDefault="00A17F26" w:rsidP="00BF5D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A17F26" w:rsidRDefault="00A17F26" w:rsidP="00BF5D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7F26" w:rsidRDefault="00A17F26" w:rsidP="00BF5D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A17F26" w:rsidRDefault="00A17F26" w:rsidP="00BF5D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Л.П. </w:t>
            </w:r>
            <w:proofErr w:type="spellStart"/>
            <w:r>
              <w:rPr>
                <w:sz w:val="28"/>
                <w:szCs w:val="28"/>
              </w:rPr>
              <w:t>Деревянченко</w:t>
            </w:r>
            <w:proofErr w:type="spellEnd"/>
          </w:p>
          <w:p w:rsidR="00A17F26" w:rsidRDefault="00A17F26" w:rsidP="00BF5D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№123</w:t>
            </w:r>
          </w:p>
          <w:p w:rsidR="00A17F26" w:rsidRDefault="00A17F26" w:rsidP="00BF5D75">
            <w:pPr>
              <w:jc w:val="right"/>
            </w:pPr>
            <w:r>
              <w:rPr>
                <w:sz w:val="28"/>
                <w:szCs w:val="28"/>
              </w:rPr>
              <w:t>от «31» августа 2023 г.</w:t>
            </w:r>
          </w:p>
        </w:tc>
      </w:tr>
    </w:tbl>
    <w:p w:rsidR="00A17F26" w:rsidRPr="002419CD" w:rsidRDefault="00A17F26" w:rsidP="00A17F26">
      <w:pPr>
        <w:ind w:left="120"/>
      </w:pPr>
    </w:p>
    <w:p w:rsidR="00A17F26" w:rsidRPr="002419CD" w:rsidRDefault="00A17F26" w:rsidP="00A17F26">
      <w:pPr>
        <w:ind w:left="120"/>
      </w:pPr>
    </w:p>
    <w:p w:rsidR="00A17F26" w:rsidRDefault="00A17F26" w:rsidP="00A17F2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A17F26" w:rsidRDefault="00A17F26" w:rsidP="00A17F2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A17F26" w:rsidRDefault="00A17F26" w:rsidP="00A17F2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17F26" w:rsidRDefault="00A17F26" w:rsidP="00A17F2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17F26" w:rsidRPr="002419CD" w:rsidRDefault="00A17F26" w:rsidP="00A17F26">
      <w:pPr>
        <w:ind w:left="-709"/>
      </w:pPr>
      <w:r>
        <w:rPr>
          <w:sz w:val="28"/>
          <w:szCs w:val="28"/>
        </w:rPr>
        <w:t xml:space="preserve">                                                                 </w:t>
      </w:r>
    </w:p>
    <w:p w:rsidR="00A17F26" w:rsidRPr="00D67511" w:rsidRDefault="00A17F26" w:rsidP="00A17F26">
      <w:pPr>
        <w:ind w:left="120"/>
      </w:pPr>
    </w:p>
    <w:p w:rsidR="00A17F26" w:rsidRPr="00D67511" w:rsidRDefault="00A17F26" w:rsidP="00A17F26">
      <w:pPr>
        <w:ind w:left="120"/>
      </w:pPr>
      <w:r w:rsidRPr="00D67511">
        <w:rPr>
          <w:color w:val="000000"/>
          <w:sz w:val="28"/>
        </w:rPr>
        <w:t>‌</w:t>
      </w:r>
    </w:p>
    <w:p w:rsidR="00A17F26" w:rsidRPr="00D67511" w:rsidRDefault="00A17F26" w:rsidP="00A17F26">
      <w:pPr>
        <w:ind w:left="120"/>
      </w:pPr>
    </w:p>
    <w:p w:rsidR="00A17F26" w:rsidRPr="00D67511" w:rsidRDefault="00A17F26" w:rsidP="00A17F26">
      <w:pPr>
        <w:ind w:left="120"/>
      </w:pPr>
    </w:p>
    <w:p w:rsidR="00A17F26" w:rsidRPr="00D67511" w:rsidRDefault="00A17F26" w:rsidP="00A17F26">
      <w:pPr>
        <w:ind w:left="120"/>
      </w:pPr>
    </w:p>
    <w:p w:rsidR="00A17F26" w:rsidRPr="00D67511" w:rsidRDefault="00A17F26" w:rsidP="00A17F26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РАБОЧАЯ ПРОГРАММА</w:t>
      </w:r>
    </w:p>
    <w:p w:rsidR="00A17F26" w:rsidRPr="00D67511" w:rsidRDefault="00A17F26" w:rsidP="00A17F26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учебного предмета «</w:t>
      </w:r>
      <w:r>
        <w:rPr>
          <w:b/>
          <w:bCs/>
          <w:sz w:val="28"/>
          <w:szCs w:val="28"/>
        </w:rPr>
        <w:t>Геометрия</w:t>
      </w:r>
      <w:r w:rsidRPr="00D67511">
        <w:rPr>
          <w:b/>
          <w:color w:val="000000"/>
          <w:sz w:val="28"/>
        </w:rPr>
        <w:t>»</w:t>
      </w:r>
    </w:p>
    <w:p w:rsidR="00A17F26" w:rsidRPr="002419CD" w:rsidRDefault="00A17F26" w:rsidP="00A17F26">
      <w:pPr>
        <w:spacing w:line="408" w:lineRule="auto"/>
        <w:ind w:left="120"/>
        <w:jc w:val="center"/>
      </w:pPr>
      <w:r>
        <w:rPr>
          <w:color w:val="000000"/>
          <w:sz w:val="28"/>
        </w:rPr>
        <w:t>для 8</w:t>
      </w:r>
      <w:r w:rsidRPr="00BD2AC4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 основного общего образования</w:t>
      </w:r>
    </w:p>
    <w:p w:rsidR="00A17F26" w:rsidRPr="00BD2AC4" w:rsidRDefault="00A17F26" w:rsidP="00A17F26">
      <w:pPr>
        <w:spacing w:line="408" w:lineRule="auto"/>
        <w:ind w:left="120"/>
        <w:jc w:val="center"/>
      </w:pPr>
      <w:r>
        <w:rPr>
          <w:color w:val="000000"/>
          <w:sz w:val="28"/>
        </w:rPr>
        <w:t>на 2023-2024 учебный год</w:t>
      </w:r>
      <w:r w:rsidRPr="00BD2AC4">
        <w:rPr>
          <w:color w:val="000000"/>
          <w:sz w:val="28"/>
        </w:rPr>
        <w:t xml:space="preserve"> </w:t>
      </w:r>
    </w:p>
    <w:p w:rsidR="00A17F26" w:rsidRPr="00BD2AC4" w:rsidRDefault="00A17F26" w:rsidP="00A17F26">
      <w:pPr>
        <w:ind w:left="120"/>
        <w:jc w:val="center"/>
      </w:pPr>
    </w:p>
    <w:p w:rsidR="00A17F26" w:rsidRPr="00BD2AC4" w:rsidRDefault="00A17F26" w:rsidP="00A17F26">
      <w:pPr>
        <w:ind w:left="120"/>
        <w:jc w:val="center"/>
      </w:pPr>
    </w:p>
    <w:p w:rsidR="00A17F26" w:rsidRPr="00BD2AC4" w:rsidRDefault="00A17F26" w:rsidP="00A17F26">
      <w:pPr>
        <w:ind w:left="120"/>
        <w:jc w:val="center"/>
      </w:pPr>
    </w:p>
    <w:p w:rsidR="00A17F26" w:rsidRDefault="00A17F26" w:rsidP="00A17F26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Сухова Л.Н.</w:t>
      </w:r>
    </w:p>
    <w:p w:rsidR="00A17F26" w:rsidRPr="000B052E" w:rsidRDefault="00A17F26" w:rsidP="00A17F26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A17F26" w:rsidRPr="00D67511" w:rsidRDefault="00A17F26" w:rsidP="00A17F26">
      <w:pPr>
        <w:ind w:left="120"/>
        <w:jc w:val="center"/>
      </w:pPr>
    </w:p>
    <w:p w:rsidR="00A17F26" w:rsidRPr="00D67511" w:rsidRDefault="00A17F26" w:rsidP="00A17F26">
      <w:pPr>
        <w:ind w:left="120"/>
        <w:jc w:val="center"/>
      </w:pPr>
    </w:p>
    <w:p w:rsidR="00A17F26" w:rsidRPr="00D67511" w:rsidRDefault="00A17F26" w:rsidP="00A17F26">
      <w:pPr>
        <w:ind w:left="120"/>
        <w:jc w:val="center"/>
      </w:pPr>
    </w:p>
    <w:p w:rsidR="00A17F26" w:rsidRPr="00D67511" w:rsidRDefault="00A17F26" w:rsidP="00A17F26">
      <w:pPr>
        <w:ind w:left="120"/>
        <w:jc w:val="center"/>
      </w:pPr>
    </w:p>
    <w:p w:rsidR="00A17F26" w:rsidRDefault="00A17F26" w:rsidP="00A17F26">
      <w:pPr>
        <w:ind w:left="120"/>
        <w:jc w:val="center"/>
      </w:pPr>
    </w:p>
    <w:p w:rsidR="00A17F26" w:rsidRDefault="00A17F26" w:rsidP="00A17F26">
      <w:pPr>
        <w:ind w:left="120"/>
        <w:jc w:val="center"/>
      </w:pPr>
    </w:p>
    <w:p w:rsidR="00A17F26" w:rsidRPr="00D67511" w:rsidRDefault="00A17F26" w:rsidP="00A17F26">
      <w:pPr>
        <w:ind w:left="120"/>
        <w:jc w:val="center"/>
      </w:pPr>
    </w:p>
    <w:p w:rsidR="00A17F26" w:rsidRPr="00D67511" w:rsidRDefault="00A17F26" w:rsidP="00A17F26">
      <w:pPr>
        <w:ind w:left="120"/>
        <w:jc w:val="center"/>
      </w:pPr>
    </w:p>
    <w:p w:rsidR="00A17F26" w:rsidRDefault="00A17F26" w:rsidP="00A17F26">
      <w:pPr>
        <w:ind w:left="120"/>
        <w:jc w:val="center"/>
        <w:rPr>
          <w:color w:val="000000"/>
          <w:sz w:val="28"/>
        </w:rPr>
      </w:pPr>
      <w:r w:rsidRPr="00D67511">
        <w:rPr>
          <w:color w:val="000000"/>
          <w:sz w:val="28"/>
        </w:rPr>
        <w:t>​</w:t>
      </w:r>
      <w:bookmarkStart w:id="2" w:name="8777abab-62ad-4e6d-bb66-8ccfe85cfe1b"/>
      <w:r w:rsidRPr="00D67511">
        <w:rPr>
          <w:b/>
          <w:color w:val="000000"/>
          <w:sz w:val="28"/>
        </w:rPr>
        <w:t>раб. пос. Горный</w:t>
      </w:r>
      <w:bookmarkEnd w:id="2"/>
      <w:r w:rsidRPr="00D67511">
        <w:rPr>
          <w:b/>
          <w:color w:val="000000"/>
          <w:sz w:val="28"/>
        </w:rPr>
        <w:t xml:space="preserve">‌ </w:t>
      </w:r>
      <w:bookmarkStart w:id="3" w:name="dc72b6e0-474b-4b98-a795-02870ed74afe"/>
      <w:r w:rsidRPr="00D67511">
        <w:rPr>
          <w:b/>
          <w:color w:val="000000"/>
          <w:sz w:val="28"/>
        </w:rPr>
        <w:t>2023</w:t>
      </w:r>
      <w:bookmarkEnd w:id="3"/>
      <w:r w:rsidRPr="00D67511">
        <w:rPr>
          <w:b/>
          <w:color w:val="000000"/>
          <w:sz w:val="28"/>
        </w:rPr>
        <w:t>‌</w:t>
      </w:r>
      <w:r w:rsidRPr="00D67511">
        <w:rPr>
          <w:color w:val="000000"/>
          <w:sz w:val="28"/>
        </w:rPr>
        <w:t>​</w:t>
      </w:r>
    </w:p>
    <w:p w:rsidR="00A33C55" w:rsidRDefault="00A33C55" w:rsidP="003104ED">
      <w:pPr>
        <w:jc w:val="center"/>
        <w:rPr>
          <w:sz w:val="28"/>
          <w:szCs w:val="28"/>
        </w:rPr>
      </w:pPr>
    </w:p>
    <w:p w:rsidR="00A17F26" w:rsidRDefault="00A17F26" w:rsidP="003104ED">
      <w:pPr>
        <w:jc w:val="center"/>
        <w:rPr>
          <w:sz w:val="28"/>
          <w:szCs w:val="28"/>
        </w:rPr>
      </w:pPr>
    </w:p>
    <w:p w:rsidR="00A17F26" w:rsidRDefault="00A17F26" w:rsidP="003104ED">
      <w:pPr>
        <w:jc w:val="center"/>
        <w:rPr>
          <w:sz w:val="28"/>
          <w:szCs w:val="28"/>
        </w:rPr>
      </w:pPr>
    </w:p>
    <w:p w:rsidR="00A33C55" w:rsidRDefault="00A33C55" w:rsidP="003104ED">
      <w:pPr>
        <w:jc w:val="center"/>
        <w:rPr>
          <w:sz w:val="28"/>
          <w:szCs w:val="28"/>
        </w:rPr>
      </w:pPr>
    </w:p>
    <w:p w:rsidR="00A33C55" w:rsidRPr="00806173" w:rsidRDefault="00A33C55" w:rsidP="00A33C55">
      <w:pPr>
        <w:jc w:val="center"/>
        <w:rPr>
          <w:b/>
          <w:sz w:val="28"/>
          <w:szCs w:val="28"/>
        </w:rPr>
      </w:pPr>
      <w:r w:rsidRPr="00806173">
        <w:rPr>
          <w:b/>
          <w:sz w:val="28"/>
          <w:szCs w:val="28"/>
        </w:rPr>
        <w:lastRenderedPageBreak/>
        <w:t>ПОЯСНИТЕЛЬНАЯ ЗАПИСКА.</w:t>
      </w:r>
    </w:p>
    <w:p w:rsidR="00A33C55" w:rsidRDefault="00A33C55" w:rsidP="00A33C55">
      <w:pPr>
        <w:jc w:val="center"/>
        <w:rPr>
          <w:sz w:val="28"/>
          <w:szCs w:val="28"/>
        </w:rPr>
      </w:pPr>
    </w:p>
    <w:p w:rsidR="00A33C55" w:rsidRDefault="00A33C55" w:rsidP="00A33C55">
      <w:pPr>
        <w:rPr>
          <w:b/>
          <w:sz w:val="28"/>
          <w:szCs w:val="28"/>
        </w:rPr>
      </w:pPr>
      <w:r w:rsidRPr="00806173">
        <w:rPr>
          <w:b/>
          <w:sz w:val="28"/>
          <w:szCs w:val="28"/>
        </w:rPr>
        <w:t xml:space="preserve">ОБЩАЯ ХАРАКТЕРИСТИКА УЧЕБНОГО КУРСА «ГЕОМЕТРИЯ» </w:t>
      </w:r>
    </w:p>
    <w:p w:rsidR="00806173" w:rsidRPr="00806173" w:rsidRDefault="00806173" w:rsidP="00A33C55">
      <w:pPr>
        <w:rPr>
          <w:b/>
          <w:sz w:val="28"/>
          <w:szCs w:val="28"/>
        </w:rPr>
      </w:pPr>
    </w:p>
    <w:p w:rsidR="00A33C55" w:rsidRPr="00A33C55" w:rsidRDefault="00A33C55" w:rsidP="00A33C55">
      <w:pPr>
        <w:rPr>
          <w:sz w:val="28"/>
          <w:szCs w:val="28"/>
        </w:rPr>
      </w:pPr>
      <w:r w:rsidRPr="00A33C55">
        <w:rPr>
          <w:sz w:val="28"/>
          <w:szCs w:val="28"/>
        </w:rPr>
        <w:t>Рабочая программа по учебному курсу "Геометрия"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</w:t>
      </w:r>
      <w:r w:rsidR="00A075D7">
        <w:rPr>
          <w:sz w:val="28"/>
          <w:szCs w:val="28"/>
        </w:rPr>
        <w:t xml:space="preserve">льной подготовки, в том числе и </w:t>
      </w:r>
      <w:r w:rsidRPr="00A33C55">
        <w:rPr>
          <w:sz w:val="28"/>
          <w:szCs w:val="28"/>
        </w:rPr>
        <w:t xml:space="preserve">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 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</w:t>
      </w:r>
      <w:r w:rsidRPr="00A33C55">
        <w:rPr>
          <w:sz w:val="28"/>
          <w:szCs w:val="28"/>
        </w:rPr>
        <w:lastRenderedPageBreak/>
        <w:t xml:space="preserve">творческая и прикладная стороны мышления. 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A33C55" w:rsidRPr="00A33C55" w:rsidRDefault="00A33C55" w:rsidP="00A33C55">
      <w:pPr>
        <w:rPr>
          <w:sz w:val="28"/>
          <w:szCs w:val="28"/>
        </w:rPr>
      </w:pPr>
    </w:p>
    <w:p w:rsidR="00A33C55" w:rsidRDefault="00A33C55" w:rsidP="00A33C55">
      <w:r w:rsidRPr="00A33C55">
        <w:rPr>
          <w:b/>
          <w:sz w:val="28"/>
          <w:szCs w:val="28"/>
        </w:rPr>
        <w:t>ЦЕЛИ ИЗУЧЕНИЯ УЧЕБНОГО КУРСА "ГЕОМЕТРИЯ"</w:t>
      </w:r>
      <w:r>
        <w:t xml:space="preserve"> </w:t>
      </w:r>
    </w:p>
    <w:p w:rsidR="00A075D7" w:rsidRDefault="00A075D7" w:rsidP="00A33C55"/>
    <w:p w:rsidR="00A33C55" w:rsidRDefault="00A33C55" w:rsidP="00A33C55">
      <w:pPr>
        <w:rPr>
          <w:sz w:val="28"/>
          <w:szCs w:val="28"/>
        </w:rPr>
      </w:pPr>
      <w:r w:rsidRPr="00A075D7">
        <w:rPr>
          <w:sz w:val="28"/>
          <w:szCs w:val="28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A075D7">
        <w:rPr>
          <w:sz w:val="28"/>
          <w:szCs w:val="28"/>
        </w:rPr>
        <w:t>Дьедонне</w:t>
      </w:r>
      <w:proofErr w:type="spellEnd"/>
      <w:r w:rsidRPr="00A075D7">
        <w:rPr>
          <w:sz w:val="28"/>
          <w:szCs w:val="28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 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</w:t>
      </w:r>
      <w:r w:rsidRPr="00A075D7">
        <w:rPr>
          <w:sz w:val="28"/>
          <w:szCs w:val="28"/>
        </w:rPr>
        <w:lastRenderedPageBreak/>
        <w:t xml:space="preserve">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 </w:t>
      </w:r>
    </w:p>
    <w:p w:rsidR="00A075D7" w:rsidRPr="00A075D7" w:rsidRDefault="00A075D7" w:rsidP="00A33C55">
      <w:pPr>
        <w:rPr>
          <w:sz w:val="28"/>
          <w:szCs w:val="28"/>
        </w:rPr>
      </w:pPr>
    </w:p>
    <w:p w:rsidR="00A075D7" w:rsidRDefault="00A33C55" w:rsidP="00A33C55">
      <w:r w:rsidRPr="00A33C55">
        <w:rPr>
          <w:b/>
          <w:sz w:val="28"/>
          <w:szCs w:val="28"/>
        </w:rPr>
        <w:t>МЕСТО УЧЕБНОГО КУРСА В УЧЕБНОМ ПЛАНЕ</w:t>
      </w:r>
      <w:r>
        <w:t xml:space="preserve"> </w:t>
      </w:r>
    </w:p>
    <w:p w:rsidR="00A075D7" w:rsidRDefault="00A075D7" w:rsidP="00A33C55"/>
    <w:p w:rsidR="00A075D7" w:rsidRDefault="00A33C55" w:rsidP="00A33C55">
      <w:r w:rsidRPr="00A075D7">
        <w:rPr>
          <w:sz w:val="28"/>
          <w:szCs w:val="28"/>
        </w:rPr>
        <w:t>Согласно учебному плану в 8 классе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«Движения плоскости» и «Преобразования подобия». Учебный план предусматривает изучение геометрии на базовом уровне, исходя из 68 учебных часов в учебном году</w:t>
      </w:r>
      <w:r>
        <w:t xml:space="preserve">. </w:t>
      </w:r>
    </w:p>
    <w:p w:rsidR="00A075D7" w:rsidRDefault="00A075D7" w:rsidP="00A33C55"/>
    <w:p w:rsidR="00A075D7" w:rsidRPr="00A075D7" w:rsidRDefault="00A33C55" w:rsidP="00A33C55">
      <w:pPr>
        <w:rPr>
          <w:b/>
          <w:sz w:val="28"/>
          <w:szCs w:val="28"/>
        </w:rPr>
      </w:pPr>
      <w:r w:rsidRPr="00A075D7">
        <w:rPr>
          <w:b/>
          <w:sz w:val="28"/>
          <w:szCs w:val="28"/>
        </w:rPr>
        <w:t>СОДЕРЖАНИЕ УЧЕБНОГО КУРСА "ГЕОМЕТРИЯ"</w:t>
      </w:r>
    </w:p>
    <w:p w:rsidR="00A075D7" w:rsidRDefault="00A075D7" w:rsidP="00A33C55"/>
    <w:p w:rsidR="00A075D7" w:rsidRDefault="00A33C55" w:rsidP="00A33C55">
      <w:r>
        <w:t xml:space="preserve"> </w:t>
      </w:r>
      <w:r w:rsidRPr="00A075D7">
        <w:rPr>
          <w:sz w:val="28"/>
          <w:szCs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 Метод удвоения медианы. Центральная симметрия. Теорема Фалеса и теорема о пропорциональных отрезках. Средние линии треугольника и трапеции. Центр масс треугольника. Подобие треугольников, коэффициент подобия. Признаки подобия треугольников. Применение подобия при решении практических задач. Свойства площадей геометрических фигур. Формулы для площади треугольника, параллелограмма, ромба и трапеции. Отношение площадей подобных фигур. Вычисление площадей треугольников и многоугольников на клетчатой бумаге. Теорема Пифагора. Применение теоремы Пифагора при решении практических задач. 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60°. 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  <w:r>
        <w:t xml:space="preserve"> </w:t>
      </w:r>
    </w:p>
    <w:p w:rsidR="00A075D7" w:rsidRDefault="00A075D7" w:rsidP="00A33C55"/>
    <w:p w:rsidR="00C364AE" w:rsidRPr="008B4400" w:rsidRDefault="00C364AE" w:rsidP="003104ED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Планируемые результаты изучения предмета.</w:t>
      </w:r>
    </w:p>
    <w:p w:rsidR="00C364AE" w:rsidRDefault="00C364AE" w:rsidP="00723C70">
      <w:pPr>
        <w:jc w:val="both"/>
        <w:rPr>
          <w:b/>
          <w:sz w:val="28"/>
          <w:szCs w:val="28"/>
        </w:rPr>
      </w:pPr>
    </w:p>
    <w:p w:rsidR="00C364AE" w:rsidRPr="008B4400" w:rsidRDefault="00C364AE" w:rsidP="00723C70">
      <w:pPr>
        <w:jc w:val="both"/>
        <w:rPr>
          <w:b/>
          <w:sz w:val="28"/>
          <w:szCs w:val="28"/>
        </w:rPr>
      </w:pPr>
      <w:r w:rsidRPr="008B4400">
        <w:rPr>
          <w:b/>
          <w:i/>
          <w:iCs/>
          <w:sz w:val="28"/>
          <w:szCs w:val="28"/>
        </w:rPr>
        <w:t>Личностные: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формирование ответственного отношения к учению,  готовности и способности обучающихся к саморазвитию и самообразованию на основе мотивации к обучению и по 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формирование  целостного мировоззрения,  соответствующего современному уровню развития науки и общественной практики;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lastRenderedPageBreak/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  творческой   и  других  видах  деятельности;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критичность  мышления,  умение  распознавать логически некорректные высказывания, отличать гипотезу от факта;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креативность мышления, инициатива, находчивость, активность при решении геометрических задач;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C364AE" w:rsidRPr="008B4400" w:rsidRDefault="00C364AE" w:rsidP="00723C70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способность к эмоциональному восприятию математических объект</w:t>
      </w:r>
      <w:r>
        <w:rPr>
          <w:sz w:val="28"/>
          <w:szCs w:val="28"/>
        </w:rPr>
        <w:t>ов, задач, решений, рассуждений.</w:t>
      </w:r>
    </w:p>
    <w:p w:rsidR="00C364AE" w:rsidRPr="008B4400" w:rsidRDefault="00C364AE" w:rsidP="00723C7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Метапредметные:</w:t>
      </w:r>
    </w:p>
    <w:p w:rsidR="00C364AE" w:rsidRPr="008B4400" w:rsidRDefault="00C364AE" w:rsidP="00723C7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B4400">
        <w:rPr>
          <w:sz w:val="28"/>
          <w:szCs w:val="28"/>
        </w:rPr>
        <w:t xml:space="preserve">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(индуктивное,</w:t>
      </w:r>
      <w:r w:rsidRPr="008B4400">
        <w:rPr>
          <w:sz w:val="28"/>
          <w:szCs w:val="28"/>
        </w:rPr>
        <w:br/>
        <w:t>дедуктивное и по аналогии) и выводы;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создавать, применять и преобразовывать знаково-символические средства,  модели  и  схемы для решения учебных и познавательных задач;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 организовывать учебное  сотрудничество  и  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 формулировать,  аргументировать  и  отстаивать своё</w:t>
      </w:r>
      <w:r w:rsidRPr="008B4400">
        <w:rPr>
          <w:sz w:val="28"/>
          <w:szCs w:val="28"/>
        </w:rPr>
        <w:br/>
        <w:t>мнение;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 xml:space="preserve">формирование и развитие учебной и </w:t>
      </w:r>
      <w:proofErr w:type="spellStart"/>
      <w:r w:rsidRPr="008B4400">
        <w:rPr>
          <w:sz w:val="28"/>
          <w:szCs w:val="28"/>
        </w:rPr>
        <w:t>общепользовательской</w:t>
      </w:r>
      <w:proofErr w:type="spellEnd"/>
      <w:r w:rsidRPr="008B4400">
        <w:rPr>
          <w:sz w:val="28"/>
          <w:szCs w:val="28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C364AE" w:rsidRPr="008B4400" w:rsidRDefault="00C364AE" w:rsidP="00723C70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364AE" w:rsidRPr="008B4400" w:rsidRDefault="00C364AE" w:rsidP="00723C70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364AE" w:rsidRPr="008B4400" w:rsidRDefault="00C364AE" w:rsidP="00723C70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 xml:space="preserve">умение находить в различных источниках информацию, необходимую   для   решения   математических   проблем, и представлять её в понятной форме; принимать </w:t>
      </w:r>
      <w:r w:rsidRPr="008B4400">
        <w:rPr>
          <w:sz w:val="28"/>
          <w:szCs w:val="28"/>
        </w:rPr>
        <w:lastRenderedPageBreak/>
        <w:t>решение</w:t>
      </w:r>
      <w:r w:rsidRPr="008B4400">
        <w:rPr>
          <w:sz w:val="28"/>
          <w:szCs w:val="28"/>
        </w:rPr>
        <w:br/>
        <w:t>в условиях неполной и избыточной, точной и вероятностной информации;</w:t>
      </w:r>
    </w:p>
    <w:p w:rsidR="00C364AE" w:rsidRPr="008B4400" w:rsidRDefault="00C364AE" w:rsidP="00723C70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364AE" w:rsidRPr="008B4400" w:rsidRDefault="00C364AE" w:rsidP="00723C70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C364AE" w:rsidRPr="008B4400" w:rsidRDefault="00C364AE" w:rsidP="00723C70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 понимание   сущности   алгоритмических   предписаний   и умение действовать в соответствии с предложенным алгоритмом;</w:t>
      </w:r>
    </w:p>
    <w:p w:rsidR="00C364AE" w:rsidRPr="008B4400" w:rsidRDefault="00C364AE" w:rsidP="00723C70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самостоятельно ставить цели, выбирать и создавать  алгоритмы  для   решения  учебных   математических проблем;</w:t>
      </w:r>
    </w:p>
    <w:p w:rsidR="00C364AE" w:rsidRPr="008B4400" w:rsidRDefault="00C364AE" w:rsidP="00723C70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 xml:space="preserve">умение  планировать  и   осуществлять  деятельность,   направленную   на   решение   задач </w:t>
      </w:r>
      <w:r>
        <w:rPr>
          <w:sz w:val="28"/>
          <w:szCs w:val="28"/>
        </w:rPr>
        <w:t>  исследовательского  характера.</w:t>
      </w:r>
    </w:p>
    <w:p w:rsidR="00C364AE" w:rsidRPr="008B4400" w:rsidRDefault="00C364AE" w:rsidP="00723C70">
      <w:pPr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П</w:t>
      </w:r>
      <w:r w:rsidRPr="008B4400">
        <w:rPr>
          <w:b/>
          <w:i/>
          <w:iCs/>
          <w:sz w:val="28"/>
          <w:szCs w:val="28"/>
        </w:rPr>
        <w:t>редметные: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работать с геометрическим текстом  (анализировать, извлекать необходимую информацию), точно и грамотно выражать свои мысли в устной и письменной речи</w:t>
      </w:r>
      <w:r w:rsidRPr="008B4400">
        <w:rPr>
          <w:sz w:val="28"/>
          <w:szCs w:val="28"/>
        </w:rPr>
        <w:br/>
        <w:t>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</w:t>
      </w:r>
      <w:r w:rsidRPr="008B4400">
        <w:rPr>
          <w:sz w:val="28"/>
          <w:szCs w:val="28"/>
        </w:rPr>
        <w:br/>
        <w:t>математических утверждений;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овладение навыками устных, письменных, инструментальных вычислений;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</w:t>
      </w:r>
      <w:r w:rsidRPr="008B4400">
        <w:rPr>
          <w:sz w:val="28"/>
          <w:szCs w:val="28"/>
        </w:rPr>
        <w:br/>
        <w:t>умений, приобретение навыков геометрических построений;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C364AE" w:rsidRPr="008B4400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измерять длины отрезков, величины углов, использовать формулы для нахождения периметров,  площадей и объёмов геометрических фигур;</w:t>
      </w:r>
    </w:p>
    <w:p w:rsidR="00C364AE" w:rsidRDefault="00C364AE" w:rsidP="00723C70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8B4400">
        <w:rPr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Наглядная геометрия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C364AE" w:rsidRPr="00F8469B" w:rsidRDefault="00C364AE" w:rsidP="00723C70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распознавать развёртки куба, прямоугольного параллелепипеда, правильной пирамиды, цилиндра и конуса;</w:t>
      </w:r>
    </w:p>
    <w:p w:rsidR="00C364AE" w:rsidRPr="00F8469B" w:rsidRDefault="00C364AE" w:rsidP="00723C70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определять по линейным размерам развёртки фигуры линейные размеры самой фигуры и наоборот;</w:t>
      </w:r>
    </w:p>
    <w:p w:rsidR="00C364AE" w:rsidRPr="00F8469B" w:rsidRDefault="00C364AE" w:rsidP="00723C70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объём прямоугольного параллелепипеда.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lastRenderedPageBreak/>
        <w:t>Выпускник получит возможность:</w:t>
      </w:r>
    </w:p>
    <w:p w:rsidR="00C364AE" w:rsidRPr="00F8469B" w:rsidRDefault="00C364AE" w:rsidP="00723C70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t>вычислять   объёмы   пространственных   геометрических фигур,   составленных   из   прямоугольных   параллелепипедов;</w:t>
      </w:r>
    </w:p>
    <w:p w:rsidR="00C364AE" w:rsidRPr="00F8469B" w:rsidRDefault="00C364AE" w:rsidP="00723C70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t>применять понятие развёртки для выполнения практических расчётов.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фигуры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</w:t>
      </w:r>
      <w:r w:rsidRPr="00F8469B">
        <w:rPr>
          <w:sz w:val="28"/>
          <w:szCs w:val="28"/>
        </w:rPr>
        <w:br/>
        <w:t>отношения фигур (равенство, подобие, симметрии, поворот, параллельный перенос);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оперировать на базовом уровне понятиями геометрических фигур;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оперировать   с   начальными   понятиями   тригонометрии и   выполнять  элементарные   операции   над   функциями углов;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решать планиметрические задачи на нахождение геометрических величин по образцам или алгоритмам, решать простейшие планиметрические задачи в пространстве.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C364AE" w:rsidRPr="00F8469B" w:rsidRDefault="00C364AE" w:rsidP="00723C7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Выпускник получит возможность: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опыт исследования свойств планиметрических фигур с помощью компьютерных программ;</w:t>
      </w:r>
    </w:p>
    <w:p w:rsidR="00C364AE" w:rsidRPr="00E0097F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опыт выполнения проектов по темам: «Геометрические преобразования на плоскости», «Построение отрезков по формуле»;</w:t>
      </w:r>
    </w:p>
    <w:p w:rsidR="00C364AE" w:rsidRPr="00F8469B" w:rsidRDefault="00C364AE" w:rsidP="00723C7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научиться 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lastRenderedPageBreak/>
        <w:t>                   Отношения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1)оперировать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C364AE" w:rsidRPr="00E0097F" w:rsidRDefault="00C364AE" w:rsidP="00723C70">
      <w:pPr>
        <w:jc w:val="both"/>
        <w:rPr>
          <w:b/>
          <w:sz w:val="28"/>
          <w:szCs w:val="28"/>
        </w:rPr>
      </w:pPr>
      <w:r w:rsidRPr="00E0097F">
        <w:rPr>
          <w:b/>
          <w:iCs/>
          <w:sz w:val="28"/>
          <w:szCs w:val="28"/>
        </w:rPr>
        <w:t>Выпускник получит возможность: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2)использовать отношения для решения простейших задач, возникающих в реальной жизни.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построения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Выпускник научится: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1)изображать типовые плоские фигуры и фигуры в пространстве от руки и с помощью инструментов.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t>Выпускник получит возможность: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2)выполнять простейшие построения на местности, необходимые в реальной жизни.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преобразования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1)строить фигуру, симметричную данной фигуре относительно оси и точки.</w:t>
      </w:r>
    </w:p>
    <w:p w:rsidR="00C364AE" w:rsidRPr="00BB1685" w:rsidRDefault="00C364AE" w:rsidP="00723C70">
      <w:pPr>
        <w:jc w:val="both"/>
        <w:rPr>
          <w:b/>
          <w:sz w:val="28"/>
          <w:szCs w:val="28"/>
        </w:rPr>
      </w:pPr>
      <w:r w:rsidRPr="00BB1685">
        <w:rPr>
          <w:b/>
          <w:i/>
          <w:iCs/>
          <w:sz w:val="28"/>
          <w:szCs w:val="28"/>
        </w:rPr>
        <w:t>Выпускник получит возможность: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2)распознавать движение объектов в окружающем мире; симметричные фигуры в окружающем мире.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Измерение геометрических величин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Выпускник научится: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площади треугольников, прямоугольников, параллелограммов, трапеций, кругов и секторов;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длину окружности, длину дуги окружности;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C364AE" w:rsidRPr="00F8469B" w:rsidRDefault="00C364AE" w:rsidP="00723C70">
      <w:pPr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C364AE" w:rsidRPr="00BB1685" w:rsidRDefault="00C364AE" w:rsidP="00723C70">
      <w:pPr>
        <w:jc w:val="both"/>
        <w:rPr>
          <w:b/>
          <w:sz w:val="28"/>
          <w:szCs w:val="28"/>
        </w:rPr>
      </w:pPr>
      <w:r w:rsidRPr="00BB1685">
        <w:rPr>
          <w:b/>
          <w:i/>
          <w:iCs/>
          <w:sz w:val="28"/>
          <w:szCs w:val="28"/>
        </w:rPr>
        <w:t>Выпускник получит возможность: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10)вычислять площади фигур, составленных из двух или более прямоугольников, параллелограммов, треугольников, круга и сектора;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 xml:space="preserve">11)вычислять площади многоугольников, используя отношения равновеликости и </w:t>
      </w:r>
      <w:proofErr w:type="spellStart"/>
      <w:r w:rsidRPr="00E0097F">
        <w:rPr>
          <w:iCs/>
          <w:sz w:val="28"/>
          <w:szCs w:val="28"/>
        </w:rPr>
        <w:t>равносоставленности</w:t>
      </w:r>
      <w:proofErr w:type="spellEnd"/>
      <w:r w:rsidRPr="00E0097F">
        <w:rPr>
          <w:iCs/>
          <w:sz w:val="28"/>
          <w:szCs w:val="28"/>
        </w:rPr>
        <w:t>;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12)приобрести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lastRenderedPageBreak/>
        <w:t>13)вычислять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Координаты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длину отрезка по координатам его концов; вычислять координаты середины отрезка;</w:t>
      </w:r>
    </w:p>
    <w:p w:rsidR="00C364AE" w:rsidRPr="00F8469B" w:rsidRDefault="00C364AE" w:rsidP="00723C70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использовать координатный метод для изучения свойств прямых и окружностей;</w:t>
      </w:r>
    </w:p>
    <w:p w:rsidR="00C364AE" w:rsidRPr="00F8469B" w:rsidRDefault="00C364AE" w:rsidP="00723C70">
      <w:pPr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определять приближенно координаты точки по ее изображению на координатной плоскости</w:t>
      </w:r>
    </w:p>
    <w:p w:rsidR="00C364AE" w:rsidRPr="00BB1685" w:rsidRDefault="00C364AE" w:rsidP="00723C70">
      <w:pPr>
        <w:jc w:val="both"/>
        <w:rPr>
          <w:b/>
          <w:sz w:val="28"/>
          <w:szCs w:val="28"/>
        </w:rPr>
      </w:pPr>
      <w:r w:rsidRPr="00BB1685">
        <w:rPr>
          <w:b/>
          <w:i/>
          <w:iCs/>
          <w:sz w:val="28"/>
          <w:szCs w:val="28"/>
        </w:rPr>
        <w:t>Выпускник получит возможность:</w:t>
      </w:r>
    </w:p>
    <w:p w:rsidR="00C364AE" w:rsidRPr="00E0097F" w:rsidRDefault="00C364AE" w:rsidP="00723C70">
      <w:pPr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овладеть координатным методом решения задач на вычисление и доказательство;</w:t>
      </w:r>
    </w:p>
    <w:p w:rsidR="00C364AE" w:rsidRPr="00E0097F" w:rsidRDefault="00C364AE" w:rsidP="00723C70">
      <w:pPr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  опыт   использования   компьютерных   программ для анализа частных случаев взаимного расположения окружностей и прямых;</w:t>
      </w:r>
    </w:p>
    <w:p w:rsidR="00C364AE" w:rsidRPr="00E0097F" w:rsidRDefault="00C364AE" w:rsidP="00723C70">
      <w:pPr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sz w:val="28"/>
          <w:szCs w:val="28"/>
        </w:rPr>
        <w:t>Векторы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научится:</w:t>
      </w:r>
    </w:p>
    <w:p w:rsidR="00C364AE" w:rsidRPr="00F8469B" w:rsidRDefault="00C364AE" w:rsidP="00723C70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оперировать с векторами: находить сумму и разность двух векторов, заданных  геометрически, находить вектор, равный произведению заданного вектора на число;</w:t>
      </w:r>
    </w:p>
    <w:p w:rsidR="00C364AE" w:rsidRPr="00F8469B" w:rsidRDefault="00C364AE" w:rsidP="00723C70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C364AE" w:rsidRPr="00F8469B" w:rsidRDefault="00C364AE" w:rsidP="00723C70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F8469B">
        <w:rPr>
          <w:sz w:val="28"/>
          <w:szCs w:val="28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C364AE" w:rsidRPr="00BB1685" w:rsidRDefault="00C364AE" w:rsidP="00723C70">
      <w:pPr>
        <w:jc w:val="both"/>
        <w:rPr>
          <w:b/>
          <w:i/>
          <w:sz w:val="28"/>
          <w:szCs w:val="28"/>
        </w:rPr>
      </w:pPr>
      <w:r w:rsidRPr="00BB1685">
        <w:rPr>
          <w:b/>
          <w:i/>
          <w:sz w:val="28"/>
          <w:szCs w:val="28"/>
        </w:rPr>
        <w:t>Выпускник получит возможность:</w:t>
      </w:r>
    </w:p>
    <w:p w:rsidR="00C364AE" w:rsidRPr="00E0097F" w:rsidRDefault="00C364AE" w:rsidP="00723C70">
      <w:pPr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овладеть векторным методом для решения задач на вычисление и доказательство;</w:t>
      </w:r>
    </w:p>
    <w:p w:rsidR="00C364AE" w:rsidRPr="00E0097F" w:rsidRDefault="00C364AE" w:rsidP="00723C70">
      <w:pPr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:rsidR="004C3BB3" w:rsidRPr="00E0097F" w:rsidRDefault="004C3BB3" w:rsidP="00723C70">
      <w:pPr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</w:p>
    <w:p w:rsidR="00C364AE" w:rsidRPr="00E0097F" w:rsidRDefault="00C364AE" w:rsidP="00723C70">
      <w:pPr>
        <w:jc w:val="both"/>
        <w:rPr>
          <w:sz w:val="28"/>
          <w:szCs w:val="28"/>
        </w:rPr>
      </w:pPr>
    </w:p>
    <w:p w:rsidR="00C364AE" w:rsidRDefault="00C364AE" w:rsidP="003104ED">
      <w:pPr>
        <w:pStyle w:val="a3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8469B">
        <w:rPr>
          <w:b/>
          <w:sz w:val="28"/>
          <w:szCs w:val="28"/>
        </w:rPr>
        <w:t>Содержание учебного предмета.</w:t>
      </w:r>
    </w:p>
    <w:p w:rsidR="003104ED" w:rsidRPr="00F8469B" w:rsidRDefault="003104ED" w:rsidP="003104ED">
      <w:pPr>
        <w:pStyle w:val="a3"/>
        <w:ind w:left="0"/>
        <w:rPr>
          <w:b/>
          <w:sz w:val="28"/>
          <w:szCs w:val="28"/>
        </w:rPr>
      </w:pP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Векторы и координаты на плоскости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Векторы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Понятие вектора, действия над векторами</w:t>
      </w:r>
      <w:r w:rsidRPr="00F8469B">
        <w:rPr>
          <w:i/>
          <w:iCs/>
          <w:sz w:val="28"/>
          <w:szCs w:val="28"/>
        </w:rPr>
        <w:t>, </w:t>
      </w:r>
      <w:r w:rsidRPr="00F8469B">
        <w:rPr>
          <w:sz w:val="28"/>
          <w:szCs w:val="28"/>
        </w:rPr>
        <w:t>использование векторов в физике</w:t>
      </w:r>
      <w:r w:rsidRPr="00E0097F">
        <w:rPr>
          <w:sz w:val="28"/>
          <w:szCs w:val="28"/>
        </w:rPr>
        <w:t>,</w:t>
      </w:r>
      <w:r w:rsidRPr="00E0097F">
        <w:rPr>
          <w:iCs/>
          <w:sz w:val="28"/>
          <w:szCs w:val="28"/>
        </w:rPr>
        <w:t> разложение вектора на составляющие, скалярное произведение</w:t>
      </w:r>
      <w:r w:rsidRPr="00E0097F">
        <w:rPr>
          <w:sz w:val="28"/>
          <w:szCs w:val="28"/>
        </w:rPr>
        <w:t>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b/>
          <w:bCs/>
          <w:sz w:val="28"/>
          <w:szCs w:val="28"/>
        </w:rPr>
        <w:t>Координаты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sz w:val="28"/>
          <w:szCs w:val="28"/>
        </w:rPr>
        <w:t>Основные понятия, </w:t>
      </w:r>
      <w:r w:rsidRPr="00E0097F">
        <w:rPr>
          <w:iCs/>
          <w:sz w:val="28"/>
          <w:szCs w:val="28"/>
        </w:rPr>
        <w:t>координаты вектора, расстояние между точками. Координаты середины отрезка. Уравнения фигур.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История математики. Геометрические фигуры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Фигуры в геометрии и в окружающем мире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lastRenderedPageBreak/>
        <w:t>Геометрическая фигура. Формирование представлений о метапредметном понятии «фигура».  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Осевая симметрия геометрических фигур. Центральная симметрия геометрических фигур</w:t>
      </w:r>
      <w:r w:rsidRPr="00F8469B">
        <w:rPr>
          <w:i/>
          <w:iCs/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Многоугольники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Многоугольник, его элементы и его свойства. Распознавание некоторых многоугольников. </w:t>
      </w:r>
      <w:r w:rsidRPr="00E0097F">
        <w:rPr>
          <w:iCs/>
          <w:sz w:val="28"/>
          <w:szCs w:val="28"/>
        </w:rPr>
        <w:t>Выпуклые и невыпуклые многоугольники</w:t>
      </w:r>
      <w:r w:rsidRPr="00E0097F">
        <w:rPr>
          <w:sz w:val="28"/>
          <w:szCs w:val="28"/>
        </w:rPr>
        <w:t>.</w:t>
      </w:r>
      <w:r w:rsidRPr="00F8469B">
        <w:rPr>
          <w:sz w:val="28"/>
          <w:szCs w:val="28"/>
        </w:rPr>
        <w:t xml:space="preserve"> Правильные многоугольники.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Окружность, круг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Окружность, круг, их элементы и свойства; центральные и вписанные углы. Касательная </w:t>
      </w:r>
      <w:r w:rsidRPr="00F8469B">
        <w:rPr>
          <w:i/>
          <w:iCs/>
          <w:sz w:val="28"/>
          <w:szCs w:val="28"/>
        </w:rPr>
        <w:t>и секущая</w:t>
      </w:r>
      <w:r w:rsidRPr="00F8469B">
        <w:rPr>
          <w:sz w:val="28"/>
          <w:szCs w:val="28"/>
        </w:rPr>
        <w:t> к окружности, </w:t>
      </w:r>
      <w:r w:rsidRPr="00F8469B">
        <w:rPr>
          <w:i/>
          <w:iCs/>
          <w:sz w:val="28"/>
          <w:szCs w:val="28"/>
        </w:rPr>
        <w:t>их свойства</w:t>
      </w:r>
      <w:r w:rsidRPr="00F8469B">
        <w:rPr>
          <w:sz w:val="28"/>
          <w:szCs w:val="28"/>
        </w:rPr>
        <w:t>. Вписанные и описанные окружности для треугольников, </w:t>
      </w:r>
      <w:r w:rsidRPr="00F8469B">
        <w:rPr>
          <w:i/>
          <w:iCs/>
          <w:sz w:val="28"/>
          <w:szCs w:val="28"/>
        </w:rPr>
        <w:t>четырехугольников, правильных многоугольников</w:t>
      </w:r>
      <w:r w:rsidRPr="00F8469B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фигуры в пространстве (объемные тела)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i/>
          <w:iCs/>
          <w:sz w:val="28"/>
          <w:szCs w:val="28"/>
        </w:rPr>
        <w:t>Многогранник и его элементы. Названия многогранников с разным положением и количеством граней. </w:t>
      </w:r>
      <w:r w:rsidRPr="00F8469B">
        <w:rPr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F8469B">
        <w:rPr>
          <w:i/>
          <w:iCs/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Отношения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Равенство фигур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Свойства равных треугольников. Признаки равенства треугольников.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Параллельность прямых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Признаки и свойства параллельных прямых. </w:t>
      </w:r>
      <w:r w:rsidRPr="00F8469B">
        <w:rPr>
          <w:i/>
          <w:iCs/>
          <w:sz w:val="28"/>
          <w:szCs w:val="28"/>
        </w:rPr>
        <w:t>Аксиома параллельности Евклида</w:t>
      </w:r>
      <w:r w:rsidRPr="00F8469B">
        <w:rPr>
          <w:sz w:val="28"/>
          <w:szCs w:val="28"/>
        </w:rPr>
        <w:t>. </w:t>
      </w:r>
      <w:r w:rsidRPr="00F8469B">
        <w:rPr>
          <w:i/>
          <w:iCs/>
          <w:sz w:val="28"/>
          <w:szCs w:val="28"/>
        </w:rPr>
        <w:t>Теорема Фалеса</w:t>
      </w:r>
      <w:r w:rsidRPr="00F8469B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Перпендикулярные прямые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Прямой угол. Перпендикуляр к прямой. Наклонная, проекция. Серединный перпендикуляр к отрезку</w:t>
      </w:r>
      <w:r w:rsidRPr="00E0097F">
        <w:rPr>
          <w:sz w:val="28"/>
          <w:szCs w:val="28"/>
        </w:rPr>
        <w:t>. </w:t>
      </w:r>
      <w:r w:rsidRPr="00E0097F">
        <w:rPr>
          <w:iCs/>
          <w:sz w:val="28"/>
          <w:szCs w:val="28"/>
        </w:rPr>
        <w:t>Свойства и признаки перпендикулярности</w:t>
      </w:r>
      <w:r w:rsidRPr="00E0097F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i/>
          <w:iCs/>
          <w:sz w:val="28"/>
          <w:szCs w:val="28"/>
        </w:rPr>
        <w:t>Подобие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Пропорциональные отрезки, подобие фигур. Подобные треугольники. Признаки подобия</w:t>
      </w:r>
      <w:r w:rsidRPr="00E0097F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Взаимное расположение</w:t>
      </w:r>
      <w:r w:rsidRPr="00F8469B">
        <w:rPr>
          <w:sz w:val="28"/>
          <w:szCs w:val="28"/>
        </w:rPr>
        <w:t> прямой и окружности</w:t>
      </w:r>
      <w:r w:rsidRPr="00F8469B">
        <w:rPr>
          <w:i/>
          <w:iCs/>
          <w:sz w:val="28"/>
          <w:szCs w:val="28"/>
        </w:rPr>
        <w:t>, двух окружностей.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Измерения и вычисления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Величины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Понятие величины. Длина. Измерение длины. Единицы измерения длины. Величина угла. Градусная мера угла.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Понятие о площади плоской фигуры и ее свойствах. Измерение площадей. Единицы измерения площади.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Представление об объеме и его свойствах. Измерение объема. Единицы измерения объемов.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Измерения и вычисления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lastRenderedPageBreak/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 </w:t>
      </w:r>
      <w:r w:rsidRPr="00F8469B">
        <w:rPr>
          <w:i/>
          <w:iCs/>
          <w:sz w:val="28"/>
          <w:szCs w:val="28"/>
        </w:rPr>
        <w:t>Тригонометрические функции тупого угла.</w:t>
      </w:r>
      <w:r w:rsidRPr="00F8469B">
        <w:rPr>
          <w:sz w:val="28"/>
          <w:szCs w:val="28"/>
        </w:rPr>
        <w:t> 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окружности и площади круга. Сравнение и вычисление площадей. Теорема Пифагора. </w:t>
      </w:r>
      <w:r w:rsidRPr="00F8469B">
        <w:rPr>
          <w:i/>
          <w:iCs/>
          <w:sz w:val="28"/>
          <w:szCs w:val="28"/>
        </w:rPr>
        <w:t>Теорема синусов. Теорема косинусов</w:t>
      </w:r>
      <w:r w:rsidRPr="00F8469B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Расстояния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Расстояние между точками. Расстояние от точки до прямой. </w:t>
      </w:r>
      <w:r w:rsidRPr="00F8469B">
        <w:rPr>
          <w:i/>
          <w:iCs/>
          <w:sz w:val="28"/>
          <w:szCs w:val="28"/>
        </w:rPr>
        <w:t>Расстояние между фигурами</w:t>
      </w:r>
      <w:r w:rsidRPr="00F8469B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построения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Геометрические построения для иллюстрации свойств геометрических фигур.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Инструменты для построений: циркуль, линейка, угольник. </w:t>
      </w:r>
      <w:r w:rsidRPr="00E0097F">
        <w:rPr>
          <w:iCs/>
          <w:sz w:val="28"/>
          <w:szCs w:val="28"/>
        </w:rPr>
        <w:t>Простейшие построения циркулем и линейкой: построение биссектрисы угла, перпендикуляра к прямой, угла, равного данному,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Деление отрезка в данном отношении.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Геометрические преобразования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Преобразования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Понятие преобразования. Представление о метапредметном понятии «преобразование». </w:t>
      </w:r>
      <w:r w:rsidRPr="00F8469B">
        <w:rPr>
          <w:i/>
          <w:iCs/>
          <w:sz w:val="28"/>
          <w:szCs w:val="28"/>
        </w:rPr>
        <w:t>Подобие</w:t>
      </w:r>
      <w:r w:rsidRPr="00F8469B">
        <w:rPr>
          <w:sz w:val="28"/>
          <w:szCs w:val="28"/>
        </w:rPr>
        <w:t>.</w:t>
      </w:r>
    </w:p>
    <w:p w:rsidR="00C364AE" w:rsidRPr="00F8469B" w:rsidRDefault="00C364AE" w:rsidP="00723C70">
      <w:pPr>
        <w:jc w:val="both"/>
        <w:rPr>
          <w:sz w:val="28"/>
          <w:szCs w:val="28"/>
        </w:rPr>
      </w:pPr>
      <w:r w:rsidRPr="00F8469B">
        <w:rPr>
          <w:b/>
          <w:bCs/>
          <w:sz w:val="28"/>
          <w:szCs w:val="28"/>
        </w:rPr>
        <w:t>Движения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F8469B">
        <w:rPr>
          <w:sz w:val="28"/>
          <w:szCs w:val="28"/>
        </w:rPr>
        <w:t>Осевая и центральная симметрия</w:t>
      </w:r>
      <w:r w:rsidRPr="00F8469B">
        <w:rPr>
          <w:i/>
          <w:iCs/>
          <w:sz w:val="28"/>
          <w:szCs w:val="28"/>
        </w:rPr>
        <w:t xml:space="preserve">, поворот и параллельный перенос. Комбинации </w:t>
      </w:r>
      <w:r w:rsidRPr="00E0097F">
        <w:rPr>
          <w:iCs/>
          <w:sz w:val="28"/>
          <w:szCs w:val="28"/>
        </w:rPr>
        <w:t>движений на плоскости и их свойства</w:t>
      </w:r>
      <w:r w:rsidRPr="00E0097F">
        <w:rPr>
          <w:sz w:val="28"/>
          <w:szCs w:val="28"/>
        </w:rPr>
        <w:t>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C364AE" w:rsidRPr="00E0097F" w:rsidRDefault="00C364AE" w:rsidP="00723C70">
      <w:pPr>
        <w:jc w:val="both"/>
        <w:rPr>
          <w:sz w:val="28"/>
          <w:szCs w:val="28"/>
        </w:rPr>
      </w:pPr>
      <w:r w:rsidRPr="00E0097F">
        <w:rPr>
          <w:iCs/>
          <w:sz w:val="28"/>
          <w:szCs w:val="28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C364AE" w:rsidRPr="00E0097F" w:rsidRDefault="00C364AE" w:rsidP="00723C70">
      <w:pPr>
        <w:jc w:val="both"/>
        <w:rPr>
          <w:iCs/>
          <w:sz w:val="28"/>
          <w:szCs w:val="28"/>
        </w:rPr>
      </w:pPr>
      <w:r w:rsidRPr="00E0097F">
        <w:rPr>
          <w:iCs/>
          <w:sz w:val="28"/>
          <w:szCs w:val="28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 Галуа.</w:t>
      </w:r>
    </w:p>
    <w:p w:rsidR="00467CDB" w:rsidRPr="00E0097F" w:rsidRDefault="00467CDB" w:rsidP="00723C70">
      <w:pPr>
        <w:jc w:val="both"/>
      </w:pPr>
    </w:p>
    <w:p w:rsidR="00723C70" w:rsidRDefault="00723C70"/>
    <w:p w:rsidR="004614BC" w:rsidRDefault="004614BC"/>
    <w:p w:rsidR="00806173" w:rsidRDefault="00806173"/>
    <w:p w:rsidR="00806173" w:rsidRDefault="00806173"/>
    <w:p w:rsidR="00806173" w:rsidRDefault="00806173"/>
    <w:p w:rsidR="00806173" w:rsidRDefault="00806173"/>
    <w:p w:rsidR="00806173" w:rsidRDefault="00806173"/>
    <w:p w:rsidR="00806173" w:rsidRDefault="00806173"/>
    <w:p w:rsidR="00806173" w:rsidRDefault="00806173"/>
    <w:p w:rsidR="004614BC" w:rsidRDefault="004614BC"/>
    <w:p w:rsidR="004614BC" w:rsidRDefault="004614BC"/>
    <w:p w:rsidR="005C17CE" w:rsidRDefault="005C17CE"/>
    <w:p w:rsidR="005C17CE" w:rsidRDefault="005C17CE"/>
    <w:p w:rsidR="005C17CE" w:rsidRDefault="005C17CE"/>
    <w:p w:rsidR="005C17CE" w:rsidRDefault="005C17CE"/>
    <w:p w:rsidR="004614BC" w:rsidRDefault="004614BC"/>
    <w:p w:rsidR="00BC249A" w:rsidRPr="00E10B5F" w:rsidRDefault="00E10B5F" w:rsidP="00E10B5F">
      <w:pPr>
        <w:pStyle w:val="a3"/>
        <w:autoSpaceDE w:val="0"/>
        <w:autoSpaceDN w:val="0"/>
        <w:adjustRightInd w:val="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 xml:space="preserve">                               3. </w:t>
      </w:r>
      <w:r w:rsidR="00BC249A" w:rsidRPr="00E10B5F">
        <w:rPr>
          <w:b/>
          <w:bCs/>
          <w:color w:val="000000"/>
          <w:spacing w:val="-10"/>
          <w:sz w:val="28"/>
          <w:szCs w:val="28"/>
        </w:rPr>
        <w:t>Календарно – тематическое планирование</w:t>
      </w:r>
    </w:p>
    <w:p w:rsidR="00BC249A" w:rsidRDefault="00BC249A" w:rsidP="00BC249A">
      <w:pPr>
        <w:autoSpaceDE w:val="0"/>
        <w:autoSpaceDN w:val="0"/>
        <w:adjustRightInd w:val="0"/>
        <w:ind w:left="1142"/>
        <w:rPr>
          <w:b/>
          <w:bCs/>
          <w:color w:val="000000"/>
          <w:spacing w:val="-10"/>
          <w:sz w:val="28"/>
          <w:szCs w:val="28"/>
        </w:rPr>
      </w:pPr>
    </w:p>
    <w:p w:rsidR="00BC249A" w:rsidRDefault="00BC249A" w:rsidP="00BC249A">
      <w:pPr>
        <w:autoSpaceDE w:val="0"/>
        <w:autoSpaceDN w:val="0"/>
        <w:adjustRightInd w:val="0"/>
        <w:rPr>
          <w:b/>
          <w:bCs/>
          <w:color w:val="000000"/>
          <w:spacing w:val="-10"/>
          <w:sz w:val="28"/>
          <w:szCs w:val="28"/>
        </w:rPr>
      </w:pPr>
    </w:p>
    <w:p w:rsidR="00BC249A" w:rsidRPr="00957B2E" w:rsidRDefault="00BC249A" w:rsidP="00BC249A">
      <w:pPr>
        <w:autoSpaceDE w:val="0"/>
        <w:autoSpaceDN w:val="0"/>
        <w:adjustRightInd w:val="0"/>
        <w:rPr>
          <w:b/>
          <w:bCs/>
          <w:color w:val="000000"/>
          <w:spacing w:val="-10"/>
          <w:sz w:val="28"/>
          <w:szCs w:val="28"/>
        </w:rPr>
      </w:pPr>
    </w:p>
    <w:tbl>
      <w:tblPr>
        <w:tblpPr w:leftFromText="180" w:rightFromText="180" w:vertAnchor="text" w:horzAnchor="margin" w:tblpY="16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792"/>
        <w:gridCol w:w="838"/>
        <w:gridCol w:w="998"/>
        <w:gridCol w:w="991"/>
      </w:tblGrid>
      <w:tr w:rsidR="00BC249A" w:rsidRPr="00957B2E" w:rsidTr="00970BC2">
        <w:trPr>
          <w:trHeight w:val="59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957B2E">
              <w:rPr>
                <w:rFonts w:eastAsia="Calibri"/>
                <w:b/>
                <w:bCs/>
              </w:rPr>
              <w:t>№</w:t>
            </w:r>
          </w:p>
          <w:p w:rsidR="00BC249A" w:rsidRPr="00080479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</w:t>
            </w:r>
            <w:r>
              <w:rPr>
                <w:rFonts w:eastAsia="Calibri"/>
                <w:b/>
                <w:bCs/>
                <w:lang w:val="en-US"/>
              </w:rPr>
              <w:t>/</w:t>
            </w:r>
            <w:r>
              <w:rPr>
                <w:rFonts w:eastAsia="Calibri"/>
                <w:b/>
                <w:bCs/>
              </w:rPr>
              <w:t>п</w:t>
            </w:r>
          </w:p>
        </w:tc>
        <w:tc>
          <w:tcPr>
            <w:tcW w:w="5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D0629C" w:rsidRDefault="00BC249A" w:rsidP="00972E7B">
            <w:pPr>
              <w:suppressAutoHyphens/>
              <w:rPr>
                <w:rFonts w:eastAsia="Calibri"/>
                <w:b/>
                <w:bCs/>
              </w:rPr>
            </w:pPr>
            <w:r w:rsidRPr="00D0629C">
              <w:rPr>
                <w:rFonts w:eastAsia="Calibri"/>
                <w:b/>
                <w:bCs/>
              </w:rPr>
              <w:t>Содержание материала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D0629C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D0629C">
              <w:rPr>
                <w:rFonts w:eastAsia="Calibri"/>
                <w:b/>
                <w:bCs/>
              </w:rPr>
              <w:t>Кол-во</w:t>
            </w:r>
          </w:p>
          <w:p w:rsidR="00BC249A" w:rsidRPr="00D0629C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D0629C">
              <w:rPr>
                <w:rFonts w:eastAsia="Calibri"/>
                <w:b/>
                <w:bCs/>
              </w:rPr>
              <w:t>час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D0629C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D0629C">
              <w:rPr>
                <w:rFonts w:eastAsia="Calibri"/>
                <w:b/>
                <w:bCs/>
              </w:rPr>
              <w:t>Дата по плану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D0629C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D0629C">
              <w:rPr>
                <w:rFonts w:eastAsia="Calibri"/>
                <w:b/>
                <w:bCs/>
              </w:rPr>
              <w:t>Дата по факту</w:t>
            </w:r>
          </w:p>
        </w:tc>
      </w:tr>
      <w:tr w:rsidR="00BC249A" w:rsidRPr="00957B2E" w:rsidTr="00970BC2">
        <w:trPr>
          <w:trHeight w:val="38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  <w:p w:rsidR="00BC249A" w:rsidRPr="00957B2E" w:rsidRDefault="00BC249A" w:rsidP="003104ED">
            <w:pPr>
              <w:suppressAutoHyphens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Default="00BC249A" w:rsidP="00972E7B">
            <w:pPr>
              <w:suppressAutoHyphens/>
              <w:rPr>
                <w:rFonts w:eastAsia="Calibri"/>
                <w:bCs/>
              </w:rPr>
            </w:pPr>
            <w:r w:rsidRPr="00957B2E">
              <w:rPr>
                <w:rFonts w:eastAsia="Calibri"/>
                <w:bCs/>
              </w:rPr>
              <w:t>Повторение курса геометрии 7 класса</w:t>
            </w:r>
            <w:r>
              <w:rPr>
                <w:rFonts w:eastAsia="Calibri"/>
                <w:bCs/>
              </w:rPr>
              <w:t>.</w:t>
            </w:r>
            <w:r w:rsidR="003104ED">
              <w:rPr>
                <w:rFonts w:eastAsia="Calibri"/>
                <w:bCs/>
              </w:rPr>
              <w:t xml:space="preserve"> Смежные и вертикальные углы. Сумма углов треугольника</w:t>
            </w:r>
          </w:p>
          <w:p w:rsidR="00BC249A" w:rsidRPr="00957B2E" w:rsidRDefault="00BC249A" w:rsidP="00972E7B">
            <w:pPr>
              <w:suppressAutoHyphens/>
              <w:rPr>
                <w:rFonts w:eastAsia="Calibri"/>
                <w:bCs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3104ED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957B2E" w:rsidRDefault="000F4B72" w:rsidP="003104ED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4.09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3104ED" w:rsidRPr="00957B2E" w:rsidTr="00970BC2">
        <w:trPr>
          <w:trHeight w:val="39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  <w:r w:rsidRPr="003104ED">
              <w:rPr>
                <w:rFonts w:eastAsia="Calibri"/>
              </w:rPr>
              <w:t>2</w:t>
            </w:r>
          </w:p>
        </w:tc>
        <w:tc>
          <w:tcPr>
            <w:tcW w:w="5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  <w:r w:rsidRPr="003104ED">
              <w:rPr>
                <w:rFonts w:eastAsia="Calibri"/>
              </w:rPr>
              <w:t>Повторение</w:t>
            </w:r>
            <w:r>
              <w:rPr>
                <w:rFonts w:eastAsia="Calibri"/>
              </w:rPr>
              <w:t>. Признаки равенства треугольников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0F4B72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7.09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3104ED" w:rsidRPr="00957B2E" w:rsidTr="00970BC2">
        <w:trPr>
          <w:trHeight w:val="39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3104ED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Входная контрольная работа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0F4B72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11.09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3104ED" w:rsidRDefault="003104ED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BC249A" w:rsidRPr="00957B2E" w:rsidTr="00970BC2">
        <w:trPr>
          <w:trHeight w:val="39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/>
                <w:bCs/>
              </w:rPr>
              <w:t>Глава V. Четырехугольники (14ч)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BC249A" w:rsidRPr="00957B2E" w:rsidTr="00970BC2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Многоугольники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3104ED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0F4B72" w:rsidP="003104ED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3104ED" w:rsidRPr="00957B2E" w:rsidTr="00970BC2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Default="003104ED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957B2E" w:rsidRDefault="003104ED" w:rsidP="00972E7B">
            <w:pPr>
              <w:suppressAutoHyphens/>
              <w:rPr>
                <w:rFonts w:eastAsia="Newton-Regular"/>
              </w:rPr>
            </w:pPr>
            <w:r>
              <w:rPr>
                <w:rFonts w:eastAsia="Newton-Regular"/>
              </w:rPr>
              <w:t>Многоугольники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957B2E" w:rsidRDefault="003104ED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Default="000F4B72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ED" w:rsidRPr="00957B2E" w:rsidRDefault="003104ED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BC249A" w:rsidRPr="00957B2E" w:rsidTr="00970BC2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BC249A" w:rsidP="00972E7B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D02195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49A" w:rsidRPr="00957B2E" w:rsidRDefault="00BC249A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D02195" w:rsidP="00D02195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D02195" w:rsidP="00D02195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D02195" w:rsidP="00D02195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D02195" w:rsidP="00D02195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D02195" w:rsidRDefault="00D02195" w:rsidP="00D02195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Параллелограмм и трапеция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Прямоугольник. Ромб. Квадрат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Прямоугольник. Ромб. Квадрат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Прямоугольник. Ромб. Квадрат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0F4B72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Прямоугольник. Ромб. Квадрат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</w:rPr>
              <w:t>Решение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 w:rsidRPr="00957B2E"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  <w:b/>
                <w:bCs/>
                <w:i/>
                <w:iCs/>
              </w:rPr>
              <w:t xml:space="preserve">Контрольная работа №1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 w:rsidRPr="00957B2E"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2E7B">
        <w:tc>
          <w:tcPr>
            <w:tcW w:w="91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 w:rsidRPr="00957B2E">
              <w:rPr>
                <w:rFonts w:eastAsia="Calibri"/>
                <w:b/>
                <w:bCs/>
              </w:rPr>
              <w:t>Глава VI. Площадь (14 ч)</w:t>
            </w: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</w:rPr>
              <w:t>1</w:t>
            </w:r>
            <w:r w:rsidR="00623051">
              <w:rPr>
                <w:rFonts w:eastAsia="Calibri"/>
              </w:rPr>
              <w:t>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Площадь многоугольника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Площадь многоугольника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Площади параллелограмма, треугольника и трапеции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Default="00F340F4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3051">
              <w:rPr>
                <w:rFonts w:eastAsia="Calibri"/>
              </w:rPr>
              <w:t>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Теорема Пифагора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972E7B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Теорема Пифагора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Теорема Пифагора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D02195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623051" w:rsidP="00D02195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</w:rPr>
              <w:t>Решение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972E7B" w:rsidP="00D02195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195" w:rsidRPr="00957B2E" w:rsidRDefault="00D02195" w:rsidP="00D02195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</w:rPr>
              <w:t>Решение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623051" w:rsidP="00972E7B">
            <w:pPr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Calibri"/>
                <w:b/>
                <w:bCs/>
                <w:i/>
                <w:iCs/>
              </w:rPr>
              <w:t>Контрольная работа №2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340F4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2E7B">
        <w:tc>
          <w:tcPr>
            <w:tcW w:w="91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/>
                <w:bCs/>
              </w:rPr>
              <w:t>Глава VII. Подобные треугольники (19 ч)</w:t>
            </w: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Определение подобных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Определение подобных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412933">
              <w:rPr>
                <w:rFonts w:eastAsia="Calibri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Признаки подобия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412933">
              <w:rPr>
                <w:rFonts w:eastAsia="Calibri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Признаки подобия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412933">
              <w:rPr>
                <w:rFonts w:eastAsia="Calibri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623051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Признаки подобия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412933">
              <w:rPr>
                <w:rFonts w:eastAsia="Calibri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Признаки подобия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F340F4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412933">
              <w:rPr>
                <w:rFonts w:eastAsia="Calibri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Newton-Regular"/>
              </w:rPr>
              <w:t>Признаки подобия треугольников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276B48" w:rsidP="00972E7B">
            <w:pPr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Calibri"/>
                <w:b/>
                <w:bCs/>
                <w:i/>
                <w:iCs/>
              </w:rPr>
              <w:t>Контрольная работа №3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412933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972E7B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276B48">
              <w:rPr>
                <w:rFonts w:eastAsia="Calibri"/>
              </w:rPr>
              <w:t>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Применение подобия к доказательству теорем и решению задач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Default="00412933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</w:rPr>
            </w:pPr>
            <w:r w:rsidRPr="00957B2E">
              <w:rPr>
                <w:rFonts w:eastAsia="Calibri"/>
              </w:rPr>
              <w:t>4</w:t>
            </w:r>
            <w:r w:rsidR="00276B48">
              <w:rPr>
                <w:rFonts w:eastAsia="Calibri"/>
              </w:rPr>
              <w:t>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16B79" w:rsidP="00972E7B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412933" w:rsidP="00F16B79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276B48" w:rsidP="00F16B79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412933" w:rsidP="00F16B79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276B48" w:rsidP="00F16B79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412933" w:rsidP="00F16B79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b/>
                <w:bCs/>
                <w:i/>
                <w:iCs/>
              </w:rPr>
            </w:pPr>
            <w:r w:rsidRPr="00957B2E">
              <w:rPr>
                <w:b/>
                <w:bCs/>
                <w:i/>
                <w:iCs/>
              </w:rPr>
              <w:t>Контрольная работа №4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412933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E0097F">
        <w:tc>
          <w:tcPr>
            <w:tcW w:w="91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b/>
                <w:bCs/>
              </w:rPr>
              <w:t>Глава VIII. Окружность (17 ч)</w:t>
            </w:r>
          </w:p>
        </w:tc>
      </w:tr>
      <w:tr w:rsidR="00972E7B" w:rsidRPr="00957B2E" w:rsidTr="00970BC2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276B48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F16B79" w:rsidRDefault="00972E7B" w:rsidP="00972E7B">
            <w:pPr>
              <w:suppressAutoHyphens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Касательная к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412933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276B48" w:rsidP="00F16B79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F16B79" w:rsidP="00F16B79">
            <w:r w:rsidRPr="00D465BC">
              <w:rPr>
                <w:rFonts w:eastAsia="Newton-Regular"/>
              </w:rPr>
              <w:t>Касательная к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  <w:r w:rsidR="00412933">
              <w:rPr>
                <w:rFonts w:eastAsia="Calibri"/>
                <w:bCs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Default="00276B48" w:rsidP="00F16B79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F16B79" w:rsidRDefault="00F16B79" w:rsidP="00F16B79">
            <w:pPr>
              <w:rPr>
                <w:rFonts w:eastAsia="Newton-Regular"/>
              </w:rPr>
            </w:pPr>
            <w:r w:rsidRPr="00D465BC">
              <w:rPr>
                <w:rFonts w:eastAsia="Newton-Regular"/>
              </w:rPr>
              <w:t>Касательная к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E7B" w:rsidRPr="00957B2E" w:rsidRDefault="00276B48" w:rsidP="00972E7B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Newton-Regular"/>
              </w:rPr>
              <w:t>Центральные и вписанные углы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16B79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B79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Newton-Regular"/>
              </w:rPr>
              <w:t>Центральные и вписанные углы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B79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56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Newton-Regular"/>
              </w:rPr>
              <w:t>Центральные и вписанные углы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B79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57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 w:rsidRPr="00957B2E">
              <w:rPr>
                <w:rFonts w:eastAsia="Newton-Regular"/>
              </w:rPr>
              <w:t>Центральные и вписанные углы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E7B" w:rsidRPr="00D0629C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Четыре замечательные точки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F16B79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B79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Четыре замечательные точки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F16B79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B79" w:rsidRDefault="00276B48" w:rsidP="00F16B79">
            <w:pPr>
              <w:suppressAutoHyphens/>
              <w:ind w:right="-9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Четыре замечательные точки треугольника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B79" w:rsidRPr="00957B2E" w:rsidRDefault="00F16B79" w:rsidP="00F16B79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E7B" w:rsidRPr="00A37046" w:rsidRDefault="00276B48" w:rsidP="00970BC2">
            <w:pPr>
              <w:suppressAutoHyphens/>
              <w:ind w:left="-142" w:right="-99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Вписанная и описанная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0BC2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C8024C" w:rsidP="00C8024C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0BC2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BC2" w:rsidRDefault="00276B48" w:rsidP="00970BC2">
            <w:pPr>
              <w:suppressAutoHyphens/>
              <w:ind w:left="-142" w:right="-99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Вписанная и описанная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Default="00C8024C" w:rsidP="00970BC2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0BC2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BC2" w:rsidRDefault="00276B48" w:rsidP="00970BC2">
            <w:pPr>
              <w:suppressAutoHyphens/>
              <w:ind w:left="-142" w:right="-99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957B2E">
              <w:rPr>
                <w:rFonts w:eastAsia="Newton-Regular"/>
              </w:rPr>
              <w:t>Вписанная и описанная окружности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Default="00C8024C" w:rsidP="00970BC2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0BC2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0BC2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BC2" w:rsidRDefault="00276B48" w:rsidP="00972E7B">
            <w:pPr>
              <w:suppressAutoHyphens/>
              <w:ind w:left="-142" w:right="-99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C8024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2E7B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  <w:r w:rsidRPr="00957B2E">
              <w:rPr>
                <w:rFonts w:eastAsia="Calibri"/>
                <w:b/>
                <w:bCs/>
                <w:i/>
                <w:iCs/>
              </w:rPr>
              <w:t xml:space="preserve"> Контрольная работа № 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Default="00C8024C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BC2" w:rsidRPr="00957B2E" w:rsidRDefault="00970BC2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972E7B" w:rsidRPr="00957B2E" w:rsidTr="00970BC2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E7B" w:rsidRPr="00957B2E" w:rsidRDefault="00276B48" w:rsidP="00972E7B">
            <w:pPr>
              <w:suppressAutoHyphens/>
              <w:ind w:right="-99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C8024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</w:rPr>
              <w:t>Итоговое повторение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  <w:r w:rsidRPr="00957B2E">
              <w:rPr>
                <w:rFonts w:eastAsia="Calibri"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C8024C" w:rsidP="00972E7B">
            <w:pPr>
              <w:suppressAutoHyphens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7B" w:rsidRPr="00957B2E" w:rsidRDefault="00972E7B" w:rsidP="00972E7B">
            <w:pPr>
              <w:suppressAutoHyphens/>
              <w:jc w:val="center"/>
              <w:rPr>
                <w:rFonts w:eastAsia="Calibri"/>
                <w:bCs/>
              </w:rPr>
            </w:pPr>
          </w:p>
        </w:tc>
      </w:tr>
      <w:tr w:rsidR="00CA0970" w:rsidRPr="00957B2E" w:rsidTr="009F300B">
        <w:tc>
          <w:tcPr>
            <w:tcW w:w="6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A0970" w:rsidRPr="00957B2E" w:rsidRDefault="00CA0970" w:rsidP="00972E7B">
            <w:pPr>
              <w:suppressAutoHyphens/>
              <w:rPr>
                <w:rFonts w:eastAsia="Calibri"/>
                <w:b/>
                <w:bCs/>
              </w:rPr>
            </w:pPr>
            <w:r w:rsidRPr="00957B2E">
              <w:rPr>
                <w:rFonts w:eastAsia="Calibri"/>
                <w:b/>
                <w:bCs/>
              </w:rPr>
              <w:t>ИТОГО</w:t>
            </w:r>
          </w:p>
        </w:tc>
        <w:tc>
          <w:tcPr>
            <w:tcW w:w="28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A0970" w:rsidRPr="00957B2E" w:rsidRDefault="00CA0970" w:rsidP="00972E7B">
            <w:pPr>
              <w:suppressAutoHyphen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65ч.</w:t>
            </w:r>
          </w:p>
        </w:tc>
      </w:tr>
    </w:tbl>
    <w:p w:rsidR="00BC249A" w:rsidRPr="00ED063D" w:rsidRDefault="00BC249A" w:rsidP="00BC249A">
      <w:pPr>
        <w:spacing w:line="320" w:lineRule="atLeast"/>
        <w:jc w:val="both"/>
        <w:rPr>
          <w:b/>
          <w:i/>
          <w:iCs/>
          <w:sz w:val="28"/>
          <w:szCs w:val="28"/>
        </w:rPr>
      </w:pPr>
    </w:p>
    <w:p w:rsidR="004614BC" w:rsidRPr="00ED063D" w:rsidRDefault="004614BC">
      <w:pPr>
        <w:rPr>
          <w:sz w:val="28"/>
          <w:szCs w:val="28"/>
        </w:rPr>
        <w:sectPr w:rsidR="004614BC" w:rsidRPr="00ED063D" w:rsidSect="00723C7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14353" w:rsidRPr="00ED063D" w:rsidRDefault="00114353" w:rsidP="00C364AE">
      <w:pPr>
        <w:tabs>
          <w:tab w:val="left" w:pos="1425"/>
        </w:tabs>
        <w:rPr>
          <w:sz w:val="28"/>
          <w:szCs w:val="28"/>
        </w:rPr>
      </w:pP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УЧЕБНО-МЕТОДИЧЕСКОЕ ОБЕСПЕЧЕНИЕ ОБРАЗОВАТЕЛЬНОГО ПРОЦЕССА </w:t>
      </w: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ОБЯЗАТЕЛЬНЫЕ УЧЕБНЫЕ МАТЕРИАЛЫ ДЛЯ УЧЕНИКА </w:t>
      </w: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Л.С. Атанасян, В.Ф. Бутузов, С.Б. Кадомцев, Э.Г. Позняк, И.И. Юдина, Геометрия 7-9 классы, Москва, издательство «Просвещение» </w:t>
      </w: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МЕТОДИЧЕСКИЕ МАТЕРИАЛЫ УЧИТЕЛЯ УМК по геометрии 8 класс, реализующий учебную программу. </w:t>
      </w: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ЦИФРОВЫЕ ОБРАЗОВАТЕЛЬНЫЕ РЕСУРСЫ http://www.mccme.ru http://window.edu.ru http://window.edu.ru/window/method/ http://www.edu.ru http://ege.edu.ru http://fipi.ru http://www.neive.by.ru http://festival.1september.ru https://infourok.ru/ </w:t>
      </w:r>
      <w:hyperlink r:id="rId6" w:history="1">
        <w:r w:rsidRPr="00AD4A97">
          <w:rPr>
            <w:rStyle w:val="a5"/>
            <w:sz w:val="28"/>
            <w:szCs w:val="28"/>
          </w:rPr>
          <w:t>https://oge.sdamgia.ru/</w:t>
        </w:r>
      </w:hyperlink>
      <w:r w:rsidRPr="00ED063D">
        <w:rPr>
          <w:sz w:val="28"/>
          <w:szCs w:val="28"/>
        </w:rPr>
        <w:t xml:space="preserve"> </w:t>
      </w:r>
    </w:p>
    <w:p w:rsid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>УЧЕБНОЕ ОБОРУДОВАНИЕ Учебники, плакаты, стенды, макеты.</w:t>
      </w:r>
    </w:p>
    <w:p w:rsidR="00ED063D" w:rsidRPr="00ED063D" w:rsidRDefault="00ED063D" w:rsidP="00C364AE">
      <w:pPr>
        <w:tabs>
          <w:tab w:val="left" w:pos="1425"/>
        </w:tabs>
        <w:rPr>
          <w:sz w:val="28"/>
          <w:szCs w:val="28"/>
        </w:rPr>
      </w:pPr>
      <w:r w:rsidRPr="00ED063D">
        <w:rPr>
          <w:sz w:val="28"/>
          <w:szCs w:val="28"/>
        </w:rPr>
        <w:t xml:space="preserve"> ОБОРУДОВ</w:t>
      </w:r>
      <w:r>
        <w:rPr>
          <w:sz w:val="28"/>
          <w:szCs w:val="28"/>
        </w:rPr>
        <w:t>АНИЕ ДЛЯ ПРОВЕДЕНИЯ</w:t>
      </w:r>
      <w:r w:rsidRPr="00ED063D">
        <w:rPr>
          <w:sz w:val="28"/>
          <w:szCs w:val="28"/>
        </w:rPr>
        <w:t>, ПРАКТИЧЕСКИХ РАБОТ, ДЕМОНСТРАЦИЙ Компьютер, проектор, интерактивная доска, документ камера, принтер.</w:t>
      </w:r>
    </w:p>
    <w:p w:rsidR="00ED063D" w:rsidRDefault="00ED063D" w:rsidP="00C364AE">
      <w:pPr>
        <w:tabs>
          <w:tab w:val="left" w:pos="1425"/>
        </w:tabs>
      </w:pPr>
    </w:p>
    <w:p w:rsidR="00ED063D" w:rsidRDefault="00ED063D" w:rsidP="00C364AE">
      <w:pPr>
        <w:tabs>
          <w:tab w:val="left" w:pos="1425"/>
        </w:tabs>
      </w:pPr>
    </w:p>
    <w:p w:rsidR="00ED063D" w:rsidRDefault="00ED063D" w:rsidP="00C364AE">
      <w:pPr>
        <w:tabs>
          <w:tab w:val="left" w:pos="1425"/>
        </w:tabs>
      </w:pPr>
    </w:p>
    <w:p w:rsidR="00ED063D" w:rsidRDefault="00ED063D" w:rsidP="00C364AE">
      <w:pPr>
        <w:tabs>
          <w:tab w:val="left" w:pos="1425"/>
        </w:tabs>
      </w:pPr>
    </w:p>
    <w:p w:rsidR="00ED063D" w:rsidRDefault="00ED063D" w:rsidP="00C364AE">
      <w:pPr>
        <w:tabs>
          <w:tab w:val="left" w:pos="1425"/>
        </w:tabs>
      </w:pPr>
    </w:p>
    <w:p w:rsidR="00ED063D" w:rsidRDefault="00ED063D" w:rsidP="00C364AE">
      <w:pPr>
        <w:tabs>
          <w:tab w:val="left" w:pos="1425"/>
        </w:tabs>
      </w:pPr>
    </w:p>
    <w:p w:rsidR="003A525F" w:rsidRDefault="003A525F" w:rsidP="00C364AE">
      <w:pPr>
        <w:tabs>
          <w:tab w:val="left" w:pos="1425"/>
        </w:tabs>
      </w:pPr>
    </w:p>
    <w:p w:rsidR="003A525F" w:rsidRDefault="003A525F" w:rsidP="00C364AE">
      <w:pPr>
        <w:tabs>
          <w:tab w:val="left" w:pos="1425"/>
        </w:tabs>
      </w:pPr>
    </w:p>
    <w:p w:rsidR="00C364AE" w:rsidRDefault="00C364AE" w:rsidP="009D5578">
      <w:pPr>
        <w:tabs>
          <w:tab w:val="left" w:pos="1425"/>
        </w:tabs>
        <w:jc w:val="right"/>
      </w:pPr>
      <w:bookmarkStart w:id="4" w:name="_GoBack"/>
      <w:bookmarkEnd w:id="4"/>
    </w:p>
    <w:sectPr w:rsidR="00C364AE" w:rsidSect="00EB2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1D36"/>
    <w:multiLevelType w:val="multilevel"/>
    <w:tmpl w:val="CF74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14D02"/>
    <w:multiLevelType w:val="multilevel"/>
    <w:tmpl w:val="EFC8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52B2"/>
    <w:multiLevelType w:val="multilevel"/>
    <w:tmpl w:val="5AFA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05F57"/>
    <w:multiLevelType w:val="multilevel"/>
    <w:tmpl w:val="B7246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554C5"/>
    <w:multiLevelType w:val="hybridMultilevel"/>
    <w:tmpl w:val="2C4CB34A"/>
    <w:lvl w:ilvl="0" w:tplc="5AF84F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2182"/>
    <w:multiLevelType w:val="multilevel"/>
    <w:tmpl w:val="76947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3368E"/>
    <w:multiLevelType w:val="multilevel"/>
    <w:tmpl w:val="5D2CCB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C4616"/>
    <w:multiLevelType w:val="multilevel"/>
    <w:tmpl w:val="EBF4B0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22415"/>
    <w:multiLevelType w:val="multilevel"/>
    <w:tmpl w:val="DFC07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60B4"/>
    <w:multiLevelType w:val="multilevel"/>
    <w:tmpl w:val="62F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E6E4A"/>
    <w:multiLevelType w:val="multilevel"/>
    <w:tmpl w:val="9D9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C6D3E"/>
    <w:multiLevelType w:val="multilevel"/>
    <w:tmpl w:val="65B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E7CD5"/>
    <w:multiLevelType w:val="multilevel"/>
    <w:tmpl w:val="737CF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A1934"/>
    <w:multiLevelType w:val="multilevel"/>
    <w:tmpl w:val="3D6C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0669B"/>
    <w:multiLevelType w:val="multilevel"/>
    <w:tmpl w:val="2D2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0060D"/>
    <w:multiLevelType w:val="multilevel"/>
    <w:tmpl w:val="7EEE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D3D1D"/>
    <w:multiLevelType w:val="multilevel"/>
    <w:tmpl w:val="A302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EC2F13"/>
    <w:multiLevelType w:val="multilevel"/>
    <w:tmpl w:val="4EEE6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3"/>
  </w:num>
  <w:num w:numId="6">
    <w:abstractNumId w:val="3"/>
  </w:num>
  <w:num w:numId="7">
    <w:abstractNumId w:val="8"/>
  </w:num>
  <w:num w:numId="8">
    <w:abstractNumId w:val="17"/>
  </w:num>
  <w:num w:numId="9">
    <w:abstractNumId w:val="14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  <w:num w:numId="14">
    <w:abstractNumId w:val="2"/>
  </w:num>
  <w:num w:numId="15">
    <w:abstractNumId w:val="15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B5A"/>
    <w:rsid w:val="000946AA"/>
    <w:rsid w:val="000F256C"/>
    <w:rsid w:val="000F4B72"/>
    <w:rsid w:val="00114353"/>
    <w:rsid w:val="00276B48"/>
    <w:rsid w:val="002C3A88"/>
    <w:rsid w:val="003104ED"/>
    <w:rsid w:val="00364071"/>
    <w:rsid w:val="003A525F"/>
    <w:rsid w:val="00412933"/>
    <w:rsid w:val="004614BC"/>
    <w:rsid w:val="00464D8D"/>
    <w:rsid w:val="00467CDB"/>
    <w:rsid w:val="004C3BB3"/>
    <w:rsid w:val="0050718F"/>
    <w:rsid w:val="00546C07"/>
    <w:rsid w:val="005A2C13"/>
    <w:rsid w:val="005C17CE"/>
    <w:rsid w:val="00623051"/>
    <w:rsid w:val="00643AEF"/>
    <w:rsid w:val="006D31D7"/>
    <w:rsid w:val="00723C70"/>
    <w:rsid w:val="00806173"/>
    <w:rsid w:val="00970BC2"/>
    <w:rsid w:val="00972E7B"/>
    <w:rsid w:val="009B5E7F"/>
    <w:rsid w:val="009D5578"/>
    <w:rsid w:val="00A075D7"/>
    <w:rsid w:val="00A17F26"/>
    <w:rsid w:val="00A33C55"/>
    <w:rsid w:val="00AB0B5A"/>
    <w:rsid w:val="00AD2569"/>
    <w:rsid w:val="00BC249A"/>
    <w:rsid w:val="00C364AE"/>
    <w:rsid w:val="00C57126"/>
    <w:rsid w:val="00C8024C"/>
    <w:rsid w:val="00CA0970"/>
    <w:rsid w:val="00D02195"/>
    <w:rsid w:val="00D6065A"/>
    <w:rsid w:val="00DA6169"/>
    <w:rsid w:val="00E0097F"/>
    <w:rsid w:val="00E10B5F"/>
    <w:rsid w:val="00E4488B"/>
    <w:rsid w:val="00EB2856"/>
    <w:rsid w:val="00ED063D"/>
    <w:rsid w:val="00F16B79"/>
    <w:rsid w:val="00F340F4"/>
    <w:rsid w:val="00F834A8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8B24"/>
  <w15:docId w15:val="{1F288786-0E01-4B6E-A104-8E4A2E0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AE"/>
    <w:pPr>
      <w:ind w:left="720"/>
      <w:contextualSpacing/>
    </w:pPr>
  </w:style>
  <w:style w:type="table" w:styleId="a4">
    <w:name w:val="Table Grid"/>
    <w:basedOn w:val="a1"/>
    <w:uiPriority w:val="59"/>
    <w:rsid w:val="003A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D0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ge.sdamg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8033-D25F-4B39-A43A-BE869532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26</cp:revision>
  <cp:lastPrinted>2019-11-22T07:27:00Z</cp:lastPrinted>
  <dcterms:created xsi:type="dcterms:W3CDTF">2019-07-15T08:50:00Z</dcterms:created>
  <dcterms:modified xsi:type="dcterms:W3CDTF">2023-10-10T12:02:00Z</dcterms:modified>
</cp:coreProperties>
</file>